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0" w:rsidRDefault="00050410">
      <w:r w:rsidRPr="00B52969">
        <w:rPr>
          <w:noProof/>
          <w:lang w:val="en-GB" w:eastAsia="en-GB"/>
        </w:rPr>
        <w:drawing>
          <wp:inline distT="0" distB="0" distL="0" distR="0" wp14:anchorId="7859C1D6" wp14:editId="266E231C">
            <wp:extent cx="5760720" cy="14160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pp mem0orandum.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410" w:rsidRPr="00050410" w:rsidRDefault="00050410" w:rsidP="00050410"/>
    <w:p w:rsidR="00050410" w:rsidRDefault="00050410" w:rsidP="00050410"/>
    <w:p w:rsidR="00050410" w:rsidRPr="00087D6C" w:rsidRDefault="00A84AB4" w:rsidP="000504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09/1-11-21628</w:t>
      </w:r>
      <w:r w:rsidR="00443474">
        <w:rPr>
          <w:rFonts w:ascii="Times New Roman" w:hAnsi="Times New Roman" w:cs="Times New Roman"/>
          <w:sz w:val="24"/>
          <w:szCs w:val="24"/>
          <w:lang w:val="bs-Latn-BA"/>
        </w:rPr>
        <w:t>/23</w:t>
      </w:r>
    </w:p>
    <w:p w:rsidR="00050410" w:rsidRPr="00087D6C" w:rsidRDefault="00B343AF" w:rsidP="000504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Tuzla, 12</w:t>
      </w:r>
      <w:r w:rsidR="000C6022">
        <w:rPr>
          <w:rFonts w:ascii="Times New Roman" w:hAnsi="Times New Roman" w:cs="Times New Roman"/>
          <w:sz w:val="24"/>
          <w:szCs w:val="24"/>
          <w:lang w:val="bs-Latn-BA"/>
        </w:rPr>
        <w:t>. 09</w:t>
      </w:r>
      <w:r w:rsidR="00050410" w:rsidRPr="00087D6C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2023</w:t>
      </w:r>
      <w:r w:rsidR="00050410" w:rsidRPr="00087D6C">
        <w:rPr>
          <w:rFonts w:ascii="Times New Roman" w:hAnsi="Times New Roman" w:cs="Times New Roman"/>
          <w:sz w:val="24"/>
          <w:szCs w:val="24"/>
          <w:lang w:val="bs-Latn-BA"/>
        </w:rPr>
        <w:t>. godin</w:t>
      </w:r>
      <w:r w:rsidR="00050410">
        <w:rPr>
          <w:rFonts w:ascii="Times New Roman" w:hAnsi="Times New Roman" w:cs="Times New Roman"/>
          <w:sz w:val="24"/>
          <w:szCs w:val="24"/>
          <w:lang w:val="bs-Latn-BA"/>
        </w:rPr>
        <w:t>a</w:t>
      </w:r>
    </w:p>
    <w:p w:rsidR="00050410" w:rsidRDefault="00050410" w:rsidP="000504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87703" w:rsidRPr="00087D6C" w:rsidRDefault="00F87703" w:rsidP="000504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50410" w:rsidRDefault="00050410" w:rsidP="00F46FD6">
      <w:pPr>
        <w:pStyle w:val="Heading1"/>
        <w:ind w:firstLine="708"/>
        <w:rPr>
          <w:b w:val="0"/>
          <w:szCs w:val="24"/>
          <w:u w:val="none"/>
          <w:lang w:val="bs-Latn-BA"/>
        </w:rPr>
      </w:pPr>
      <w:r w:rsidRPr="00087D6C">
        <w:rPr>
          <w:b w:val="0"/>
          <w:szCs w:val="24"/>
          <w:u w:val="none"/>
          <w:lang w:val="bs-Latn-BA"/>
        </w:rPr>
        <w:t>Na osnovu člana 23. Zakona o ministarstvima i drugim organima uprave Tuzlanskog kantona</w:t>
      </w:r>
      <w:r>
        <w:rPr>
          <w:b w:val="0"/>
          <w:szCs w:val="24"/>
          <w:u w:val="none"/>
          <w:lang w:val="bs-Latn-BA"/>
        </w:rPr>
        <w:t>-prečišćen</w:t>
      </w:r>
      <w:r w:rsidRPr="00087D6C">
        <w:rPr>
          <w:b w:val="0"/>
          <w:szCs w:val="24"/>
          <w:u w:val="none"/>
          <w:lang w:val="bs-Latn-BA"/>
        </w:rPr>
        <w:t xml:space="preserve"> </w:t>
      </w:r>
      <w:r>
        <w:rPr>
          <w:b w:val="0"/>
          <w:szCs w:val="24"/>
          <w:u w:val="none"/>
          <w:lang w:val="bs-Latn-BA"/>
        </w:rPr>
        <w:t xml:space="preserve">tekst </w:t>
      </w:r>
      <w:r w:rsidRPr="00087D6C">
        <w:rPr>
          <w:b w:val="0"/>
          <w:szCs w:val="24"/>
          <w:u w:val="none"/>
          <w:lang w:val="bs-Latn-BA"/>
        </w:rPr>
        <w:t>(“Sl.novine TK”, broj:</w:t>
      </w:r>
      <w:r>
        <w:rPr>
          <w:b w:val="0"/>
          <w:szCs w:val="24"/>
          <w:u w:val="none"/>
          <w:lang w:val="bs-Latn-BA"/>
        </w:rPr>
        <w:t xml:space="preserve"> 10/18), </w:t>
      </w:r>
      <w:r w:rsidRPr="00087D6C">
        <w:rPr>
          <w:b w:val="0"/>
          <w:szCs w:val="24"/>
          <w:u w:val="none"/>
          <w:lang w:val="bs-Latn-BA"/>
        </w:rPr>
        <w:t xml:space="preserve"> </w:t>
      </w:r>
      <w:r w:rsidR="00F705DF">
        <w:rPr>
          <w:b w:val="0"/>
          <w:szCs w:val="24"/>
          <w:u w:val="none"/>
          <w:lang w:val="bs-Latn-BA"/>
        </w:rPr>
        <w:t xml:space="preserve">člana 19. </w:t>
      </w:r>
      <w:r w:rsidRPr="00087D6C">
        <w:rPr>
          <w:b w:val="0"/>
          <w:szCs w:val="24"/>
          <w:u w:val="none"/>
          <w:lang w:val="bs-Latn-BA"/>
        </w:rPr>
        <w:t>Zakona o raseljenim osobama i povratnicima u Tuzlanski kanton i izbjeglicama iz BiH  (“Sl.novine TK”, broj:</w:t>
      </w:r>
      <w:r w:rsidR="008C3A2D">
        <w:rPr>
          <w:b w:val="0"/>
          <w:szCs w:val="24"/>
          <w:u w:val="none"/>
          <w:lang w:val="bs-Latn-BA"/>
        </w:rPr>
        <w:t xml:space="preserve"> 2/06 i 15/11), tačke 2., stav</w:t>
      </w:r>
      <w:r w:rsidR="00F705DF">
        <w:rPr>
          <w:b w:val="0"/>
          <w:szCs w:val="24"/>
          <w:u w:val="none"/>
          <w:lang w:val="bs-Latn-BA"/>
        </w:rPr>
        <w:t xml:space="preserve"> 1. alineje 2. </w:t>
      </w:r>
      <w:r>
        <w:rPr>
          <w:b w:val="0"/>
          <w:szCs w:val="24"/>
          <w:u w:val="none"/>
          <w:lang w:val="bs-Latn-BA"/>
        </w:rPr>
        <w:t xml:space="preserve"> Programa o utvrđivanju</w:t>
      </w:r>
      <w:r w:rsidRPr="00087D6C">
        <w:rPr>
          <w:b w:val="0"/>
          <w:szCs w:val="24"/>
          <w:u w:val="none"/>
          <w:lang w:val="bs-Latn-BA"/>
        </w:rPr>
        <w:t xml:space="preserve"> uslova, kriterija i postupaka za raspodjelu sredstava Bu</w:t>
      </w:r>
      <w:r w:rsidR="005C66F1">
        <w:rPr>
          <w:b w:val="0"/>
          <w:szCs w:val="24"/>
          <w:u w:val="none"/>
          <w:lang w:val="bs-Latn-BA"/>
        </w:rPr>
        <w:t>džeta Tuzlanskog kantona z</w:t>
      </w:r>
      <w:r w:rsidR="0083549B">
        <w:rPr>
          <w:b w:val="0"/>
          <w:szCs w:val="24"/>
          <w:u w:val="none"/>
          <w:lang w:val="bs-Latn-BA"/>
        </w:rPr>
        <w:t>a 2023</w:t>
      </w:r>
      <w:r w:rsidRPr="00087D6C">
        <w:rPr>
          <w:b w:val="0"/>
          <w:szCs w:val="24"/>
          <w:u w:val="none"/>
          <w:lang w:val="bs-Latn-BA"/>
        </w:rPr>
        <w:t>. godinu  ''Podrška povratku pro</w:t>
      </w:r>
      <w:r w:rsidR="005C66F1">
        <w:rPr>
          <w:b w:val="0"/>
          <w:szCs w:val="24"/>
          <w:u w:val="none"/>
          <w:lang w:val="bs-Latn-BA"/>
        </w:rPr>
        <w:t>gnanih  lica</w:t>
      </w:r>
      <w:r w:rsidR="00B247D4">
        <w:rPr>
          <w:b w:val="0"/>
          <w:szCs w:val="24"/>
          <w:u w:val="none"/>
          <w:lang w:val="bs-Latn-BA"/>
        </w:rPr>
        <w:t>'', broj 02/1-11</w:t>
      </w:r>
      <w:r>
        <w:rPr>
          <w:b w:val="0"/>
          <w:szCs w:val="24"/>
          <w:u w:val="none"/>
          <w:lang w:val="bs-Latn-BA"/>
        </w:rPr>
        <w:t>-</w:t>
      </w:r>
      <w:r w:rsidR="0083549B">
        <w:rPr>
          <w:b w:val="0"/>
          <w:szCs w:val="24"/>
          <w:u w:val="none"/>
          <w:lang w:val="bs-Latn-BA"/>
        </w:rPr>
        <w:t>593/23 od 08</w:t>
      </w:r>
      <w:r w:rsidR="00584D71">
        <w:rPr>
          <w:b w:val="0"/>
          <w:szCs w:val="24"/>
          <w:u w:val="none"/>
          <w:lang w:val="bs-Latn-BA"/>
        </w:rPr>
        <w:t>. 0</w:t>
      </w:r>
      <w:r w:rsidR="0083549B">
        <w:rPr>
          <w:b w:val="0"/>
          <w:szCs w:val="24"/>
          <w:u w:val="none"/>
          <w:lang w:val="bs-Latn-BA"/>
        </w:rPr>
        <w:t>2</w:t>
      </w:r>
      <w:r w:rsidRPr="00087D6C">
        <w:rPr>
          <w:b w:val="0"/>
          <w:szCs w:val="24"/>
          <w:u w:val="none"/>
          <w:lang w:val="bs-Latn-BA"/>
        </w:rPr>
        <w:t>.</w:t>
      </w:r>
      <w:r w:rsidR="00626CEE">
        <w:rPr>
          <w:b w:val="0"/>
          <w:szCs w:val="24"/>
          <w:u w:val="none"/>
          <w:lang w:val="bs-Latn-BA"/>
        </w:rPr>
        <w:t xml:space="preserve"> 202</w:t>
      </w:r>
      <w:r w:rsidR="0083549B">
        <w:rPr>
          <w:b w:val="0"/>
          <w:szCs w:val="24"/>
          <w:u w:val="none"/>
          <w:lang w:val="bs-Latn-BA"/>
        </w:rPr>
        <w:t>3</w:t>
      </w:r>
      <w:r w:rsidRPr="00087D6C">
        <w:rPr>
          <w:b w:val="0"/>
          <w:szCs w:val="24"/>
          <w:u w:val="none"/>
          <w:lang w:val="bs-Latn-BA"/>
        </w:rPr>
        <w:t xml:space="preserve">. </w:t>
      </w:r>
      <w:r w:rsidR="00626CEE">
        <w:rPr>
          <w:b w:val="0"/>
          <w:szCs w:val="24"/>
          <w:u w:val="none"/>
          <w:lang w:val="bs-Latn-BA"/>
        </w:rPr>
        <w:t>g</w:t>
      </w:r>
      <w:r w:rsidRPr="00087D6C">
        <w:rPr>
          <w:b w:val="0"/>
          <w:szCs w:val="24"/>
          <w:u w:val="none"/>
          <w:lang w:val="bs-Latn-BA"/>
        </w:rPr>
        <w:t>odine</w:t>
      </w:r>
      <w:r w:rsidR="00626CEE">
        <w:rPr>
          <w:b w:val="0"/>
          <w:szCs w:val="24"/>
          <w:u w:val="none"/>
          <w:lang w:val="bs-Latn-BA"/>
        </w:rPr>
        <w:t xml:space="preserve">, </w:t>
      </w:r>
      <w:r w:rsidR="0083549B">
        <w:rPr>
          <w:b w:val="0"/>
          <w:szCs w:val="24"/>
          <w:u w:val="none"/>
          <w:lang w:val="bs-Latn-BA"/>
        </w:rPr>
        <w:t xml:space="preserve">i </w:t>
      </w:r>
      <w:r w:rsidRPr="00087D6C">
        <w:rPr>
          <w:b w:val="0"/>
          <w:bCs/>
          <w:szCs w:val="24"/>
          <w:u w:val="none"/>
          <w:lang w:val="bs-Latn-BA"/>
        </w:rPr>
        <w:t>člana 14.</w:t>
      </w:r>
      <w:r w:rsidR="008C3A2D">
        <w:rPr>
          <w:b w:val="0"/>
          <w:bCs/>
          <w:szCs w:val="24"/>
          <w:u w:val="none"/>
          <w:lang w:val="bs-Latn-BA"/>
        </w:rPr>
        <w:t xml:space="preserve"> s</w:t>
      </w:r>
      <w:r>
        <w:rPr>
          <w:b w:val="0"/>
          <w:bCs/>
          <w:szCs w:val="24"/>
          <w:u w:val="none"/>
          <w:lang w:val="bs-Latn-BA"/>
        </w:rPr>
        <w:t xml:space="preserve">tav 2 </w:t>
      </w:r>
      <w:r w:rsidRPr="00087D6C">
        <w:rPr>
          <w:b w:val="0"/>
          <w:bCs/>
          <w:szCs w:val="24"/>
          <w:u w:val="none"/>
          <w:lang w:val="bs-Latn-BA"/>
        </w:rPr>
        <w:t xml:space="preserve"> </w:t>
      </w:r>
      <w:r>
        <w:rPr>
          <w:b w:val="0"/>
          <w:szCs w:val="24"/>
          <w:u w:val="none"/>
          <w:lang w:val="bs-Latn-BA"/>
        </w:rPr>
        <w:t>Pravilnika o utvrđivanju</w:t>
      </w:r>
      <w:r w:rsidR="005C66F1">
        <w:rPr>
          <w:b w:val="0"/>
          <w:szCs w:val="24"/>
          <w:u w:val="none"/>
          <w:lang w:val="bs-Latn-BA"/>
        </w:rPr>
        <w:t xml:space="preserve"> kriterija i postupka </w:t>
      </w:r>
      <w:r w:rsidRPr="00087D6C">
        <w:rPr>
          <w:b w:val="0"/>
          <w:szCs w:val="24"/>
          <w:u w:val="none"/>
          <w:lang w:val="bs-Latn-BA"/>
        </w:rPr>
        <w:t xml:space="preserve"> </w:t>
      </w:r>
      <w:r>
        <w:rPr>
          <w:b w:val="0"/>
          <w:szCs w:val="24"/>
          <w:u w:val="none"/>
          <w:lang w:val="bs-Latn-BA"/>
        </w:rPr>
        <w:t>za odabir korisnika donacije u finansijskim sredstvima</w:t>
      </w:r>
      <w:r w:rsidRPr="00087D6C">
        <w:rPr>
          <w:b w:val="0"/>
          <w:szCs w:val="24"/>
          <w:u w:val="none"/>
          <w:lang w:val="bs-Latn-BA"/>
        </w:rPr>
        <w:t xml:space="preserve"> na ime održiv</w:t>
      </w:r>
      <w:r w:rsidR="0083549B">
        <w:rPr>
          <w:b w:val="0"/>
          <w:szCs w:val="24"/>
          <w:u w:val="none"/>
          <w:lang w:val="bs-Latn-BA"/>
        </w:rPr>
        <w:t>og povratka, broj: 09/1-02-3559/23</w:t>
      </w:r>
      <w:r w:rsidRPr="00087D6C">
        <w:rPr>
          <w:b w:val="0"/>
          <w:szCs w:val="24"/>
          <w:u w:val="none"/>
          <w:lang w:val="bs-Latn-BA"/>
        </w:rPr>
        <w:t xml:space="preserve"> od </w:t>
      </w:r>
      <w:r w:rsidR="0083549B">
        <w:rPr>
          <w:b w:val="0"/>
          <w:szCs w:val="24"/>
          <w:u w:val="none"/>
          <w:lang w:val="bs-Latn-BA"/>
        </w:rPr>
        <w:t>17</w:t>
      </w:r>
      <w:r w:rsidRPr="00087D6C">
        <w:rPr>
          <w:b w:val="0"/>
          <w:szCs w:val="24"/>
          <w:u w:val="none"/>
          <w:lang w:val="bs-Latn-BA"/>
        </w:rPr>
        <w:t>.</w:t>
      </w:r>
      <w:r w:rsidR="00B247D4">
        <w:rPr>
          <w:b w:val="0"/>
          <w:szCs w:val="24"/>
          <w:u w:val="none"/>
          <w:lang w:val="bs-Latn-BA"/>
        </w:rPr>
        <w:t xml:space="preserve"> 0</w:t>
      </w:r>
      <w:r w:rsidR="0083549B">
        <w:rPr>
          <w:b w:val="0"/>
          <w:szCs w:val="24"/>
          <w:u w:val="none"/>
          <w:lang w:val="bs-Latn-BA"/>
        </w:rPr>
        <w:t>2</w:t>
      </w:r>
      <w:r w:rsidRPr="00087D6C">
        <w:rPr>
          <w:b w:val="0"/>
          <w:szCs w:val="24"/>
          <w:u w:val="none"/>
          <w:lang w:val="bs-Latn-BA"/>
        </w:rPr>
        <w:t>.</w:t>
      </w:r>
      <w:r w:rsidR="00626CEE">
        <w:rPr>
          <w:b w:val="0"/>
          <w:szCs w:val="24"/>
          <w:u w:val="none"/>
          <w:lang w:val="bs-Latn-BA"/>
        </w:rPr>
        <w:t xml:space="preserve"> 202</w:t>
      </w:r>
      <w:r w:rsidR="0083549B">
        <w:rPr>
          <w:b w:val="0"/>
          <w:szCs w:val="24"/>
          <w:u w:val="none"/>
          <w:lang w:val="bs-Latn-BA"/>
        </w:rPr>
        <w:t>3</w:t>
      </w:r>
      <w:r w:rsidR="005C0023">
        <w:rPr>
          <w:b w:val="0"/>
          <w:szCs w:val="24"/>
          <w:u w:val="none"/>
          <w:lang w:val="bs-Latn-BA"/>
        </w:rPr>
        <w:t>. godine, Ministar</w:t>
      </w:r>
      <w:r w:rsidRPr="00087D6C">
        <w:rPr>
          <w:b w:val="0"/>
          <w:szCs w:val="24"/>
          <w:u w:val="none"/>
          <w:lang w:val="bs-Latn-BA"/>
        </w:rPr>
        <w:t xml:space="preserve"> za rad, socijalnu politiku i povratak u Vladi Tuzlanskog kantona, </w:t>
      </w:r>
      <w:r w:rsidR="00B247D4">
        <w:rPr>
          <w:b w:val="0"/>
          <w:szCs w:val="24"/>
          <w:u w:val="none"/>
          <w:lang w:val="bs-Latn-BA"/>
        </w:rPr>
        <w:t xml:space="preserve"> </w:t>
      </w:r>
      <w:r w:rsidRPr="00087D6C">
        <w:rPr>
          <w:b w:val="0"/>
          <w:szCs w:val="24"/>
          <w:u w:val="none"/>
          <w:lang w:val="bs-Latn-BA"/>
        </w:rPr>
        <w:t>d o n o s i:</w:t>
      </w:r>
    </w:p>
    <w:p w:rsidR="002846C2" w:rsidRDefault="002846C2" w:rsidP="002846C2"/>
    <w:p w:rsidR="00050410" w:rsidRPr="0017202C" w:rsidRDefault="00050410" w:rsidP="00A52544">
      <w:pPr>
        <w:ind w:left="0" w:firstLine="0"/>
        <w:rPr>
          <w:sz w:val="16"/>
          <w:szCs w:val="16"/>
        </w:rPr>
      </w:pPr>
    </w:p>
    <w:p w:rsidR="00050410" w:rsidRDefault="00050410" w:rsidP="00050410">
      <w:pPr>
        <w:pStyle w:val="Heading1"/>
        <w:ind w:left="360" w:right="336"/>
        <w:jc w:val="center"/>
        <w:rPr>
          <w:szCs w:val="24"/>
          <w:u w:val="none"/>
          <w:lang w:val="bs-Latn-BA"/>
        </w:rPr>
      </w:pPr>
      <w:r w:rsidRPr="003B559D">
        <w:rPr>
          <w:szCs w:val="24"/>
          <w:u w:val="none"/>
          <w:lang w:val="bs-Latn-BA"/>
        </w:rPr>
        <w:t>O D L U K U</w:t>
      </w:r>
      <w:r w:rsidR="004A1019">
        <w:rPr>
          <w:szCs w:val="24"/>
          <w:u w:val="none"/>
          <w:lang w:val="bs-Latn-BA"/>
        </w:rPr>
        <w:t xml:space="preserve"> </w:t>
      </w:r>
    </w:p>
    <w:p w:rsidR="004A1019" w:rsidRPr="004A1019" w:rsidRDefault="004A1019" w:rsidP="004A1019"/>
    <w:p w:rsidR="00050410" w:rsidRPr="00087D6C" w:rsidRDefault="00050410" w:rsidP="0005041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087D6C">
        <w:rPr>
          <w:rFonts w:ascii="Times New Roman" w:hAnsi="Times New Roman" w:cs="Times New Roman"/>
          <w:sz w:val="24"/>
          <w:szCs w:val="24"/>
          <w:lang w:val="bs-Latn-BA"/>
        </w:rPr>
        <w:t xml:space="preserve">o  izboru korisnika </w:t>
      </w:r>
      <w:r w:rsidR="00584D71">
        <w:rPr>
          <w:rFonts w:ascii="Times New Roman" w:hAnsi="Times New Roman" w:cs="Times New Roman"/>
          <w:sz w:val="24"/>
          <w:szCs w:val="24"/>
          <w:lang w:val="bs-Latn-BA"/>
        </w:rPr>
        <w:t xml:space="preserve">donacija </w:t>
      </w:r>
      <w:r w:rsidRPr="00087D6C">
        <w:rPr>
          <w:rFonts w:ascii="Times New Roman" w:hAnsi="Times New Roman" w:cs="Times New Roman"/>
          <w:sz w:val="24"/>
          <w:szCs w:val="24"/>
          <w:lang w:val="bs-Latn-BA"/>
        </w:rPr>
        <w:t>grant  sredstava za održiv povratak sa budžetske pozicije</w:t>
      </w:r>
    </w:p>
    <w:p w:rsidR="00050410" w:rsidRDefault="00050410" w:rsidP="00050410">
      <w:pPr>
        <w:pStyle w:val="Heading1"/>
        <w:ind w:left="360" w:right="336"/>
        <w:jc w:val="center"/>
        <w:rPr>
          <w:szCs w:val="24"/>
          <w:u w:val="none"/>
          <w:lang w:val="bs-Latn-BA"/>
        </w:rPr>
      </w:pPr>
      <w:r w:rsidRPr="003B559D">
        <w:rPr>
          <w:szCs w:val="24"/>
          <w:u w:val="none"/>
          <w:lang w:val="bs-Latn-BA"/>
        </w:rPr>
        <w:t xml:space="preserve">„Podrška povratku prognanih lica“ </w:t>
      </w:r>
    </w:p>
    <w:p w:rsidR="00050410" w:rsidRDefault="00050410" w:rsidP="00050410">
      <w:pPr>
        <w:rPr>
          <w:sz w:val="10"/>
          <w:szCs w:val="10"/>
        </w:rPr>
      </w:pPr>
    </w:p>
    <w:p w:rsidR="0028460B" w:rsidRDefault="00833380" w:rsidP="00833380">
      <w:pPr>
        <w:tabs>
          <w:tab w:val="left" w:pos="789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:rsidR="0028460B" w:rsidRPr="008314CE" w:rsidRDefault="0028460B" w:rsidP="00050410">
      <w:pPr>
        <w:rPr>
          <w:sz w:val="10"/>
          <w:szCs w:val="10"/>
        </w:rPr>
      </w:pPr>
    </w:p>
    <w:p w:rsidR="00050410" w:rsidRPr="001F3D8D" w:rsidRDefault="00050410" w:rsidP="00050410">
      <w:pPr>
        <w:pStyle w:val="Heading1"/>
        <w:ind w:right="-18"/>
        <w:jc w:val="center"/>
        <w:rPr>
          <w:szCs w:val="24"/>
          <w:u w:val="none"/>
          <w:lang w:val="bs-Latn-BA"/>
        </w:rPr>
      </w:pPr>
      <w:r w:rsidRPr="001F3D8D">
        <w:rPr>
          <w:szCs w:val="24"/>
          <w:u w:val="none"/>
          <w:lang w:val="bs-Latn-BA"/>
        </w:rPr>
        <w:t>I</w:t>
      </w:r>
    </w:p>
    <w:p w:rsidR="00050410" w:rsidRPr="003B559D" w:rsidRDefault="00050410" w:rsidP="00833380">
      <w:pPr>
        <w:pStyle w:val="BodyText2"/>
        <w:ind w:right="-18" w:firstLine="708"/>
        <w:rPr>
          <w:szCs w:val="24"/>
          <w:lang w:val="bs-Latn-BA"/>
        </w:rPr>
      </w:pPr>
      <w:r w:rsidRPr="003B559D">
        <w:rPr>
          <w:szCs w:val="24"/>
          <w:lang w:val="bs-Latn-BA"/>
        </w:rPr>
        <w:t>Po Javnom pozivu</w:t>
      </w:r>
      <w:r>
        <w:rPr>
          <w:szCs w:val="24"/>
          <w:lang w:val="bs-Latn-BA"/>
        </w:rPr>
        <w:t>,</w:t>
      </w:r>
      <w:r w:rsidRPr="003B559D">
        <w:rPr>
          <w:szCs w:val="24"/>
          <w:lang w:val="bs-Latn-BA"/>
        </w:rPr>
        <w:t xml:space="preserve"> </w:t>
      </w:r>
      <w:r w:rsidR="004A1019">
        <w:rPr>
          <w:szCs w:val="24"/>
          <w:lang w:val="bs-Latn-BA"/>
        </w:rPr>
        <w:t xml:space="preserve">br: </w:t>
      </w:r>
      <w:r w:rsidR="00833380">
        <w:rPr>
          <w:szCs w:val="24"/>
          <w:lang w:val="bs-Latn-BA"/>
        </w:rPr>
        <w:t>09/1-32-8392/23, od 07</w:t>
      </w:r>
      <w:r w:rsidR="004A1019">
        <w:rPr>
          <w:szCs w:val="24"/>
          <w:lang w:val="bs-Latn-BA"/>
        </w:rPr>
        <w:t>. 04. 202</w:t>
      </w:r>
      <w:r w:rsidR="00833380">
        <w:rPr>
          <w:szCs w:val="24"/>
          <w:lang w:val="bs-Latn-BA"/>
        </w:rPr>
        <w:t>3</w:t>
      </w:r>
      <w:r>
        <w:rPr>
          <w:szCs w:val="24"/>
          <w:lang w:val="bs-Latn-BA"/>
        </w:rPr>
        <w:t xml:space="preserve">. godine, </w:t>
      </w:r>
      <w:r w:rsidRPr="003B559D">
        <w:rPr>
          <w:szCs w:val="24"/>
          <w:lang w:val="bs-Latn-BA"/>
        </w:rPr>
        <w:t xml:space="preserve">za podnošenje prijava za odabir korisnika </w:t>
      </w:r>
      <w:r w:rsidR="00AE36E7">
        <w:rPr>
          <w:szCs w:val="24"/>
          <w:lang w:val="bs-Latn-BA"/>
        </w:rPr>
        <w:t xml:space="preserve">donacija </w:t>
      </w:r>
      <w:r w:rsidR="00B247D4">
        <w:rPr>
          <w:szCs w:val="24"/>
          <w:lang w:val="bs-Latn-BA"/>
        </w:rPr>
        <w:t>grant sredstava sa pozicije „Podrška povratku prognanih lica“</w:t>
      </w:r>
      <w:r w:rsidRPr="003B559D">
        <w:rPr>
          <w:szCs w:val="24"/>
          <w:lang w:val="bs-Latn-BA"/>
        </w:rPr>
        <w:t xml:space="preserve"> izabrani su sljedeći korisnici:</w:t>
      </w:r>
    </w:p>
    <w:p w:rsidR="00050410" w:rsidRDefault="00050410" w:rsidP="00050410">
      <w:pPr>
        <w:pStyle w:val="BodyText2"/>
        <w:tabs>
          <w:tab w:val="left" w:pos="1141"/>
        </w:tabs>
        <w:ind w:right="786"/>
        <w:jc w:val="center"/>
        <w:rPr>
          <w:b/>
          <w:szCs w:val="24"/>
          <w:lang w:val="bs-Latn-BA"/>
        </w:rPr>
      </w:pPr>
    </w:p>
    <w:p w:rsidR="00F87703" w:rsidRDefault="00F87703" w:rsidP="00050410">
      <w:pPr>
        <w:pStyle w:val="BodyText2"/>
        <w:tabs>
          <w:tab w:val="left" w:pos="1141"/>
        </w:tabs>
        <w:ind w:right="786"/>
        <w:jc w:val="center"/>
        <w:rPr>
          <w:b/>
          <w:szCs w:val="24"/>
          <w:lang w:val="bs-Latn-BA"/>
        </w:rPr>
      </w:pPr>
    </w:p>
    <w:p w:rsidR="00050410" w:rsidRPr="00050410" w:rsidRDefault="00050410" w:rsidP="00EB51D9">
      <w:pPr>
        <w:pStyle w:val="BodyText2"/>
        <w:tabs>
          <w:tab w:val="left" w:pos="1141"/>
        </w:tabs>
        <w:ind w:right="786"/>
        <w:jc w:val="center"/>
        <w:rPr>
          <w:b/>
          <w:i/>
          <w:szCs w:val="24"/>
          <w:lang w:val="bs-Latn-BA"/>
        </w:rPr>
      </w:pPr>
      <w:r w:rsidRPr="00B52969">
        <w:rPr>
          <w:b/>
          <w:i/>
          <w:szCs w:val="24"/>
          <w:lang w:val="bs-Latn-BA"/>
        </w:rPr>
        <w:t>Tuzlanski kanton</w:t>
      </w:r>
    </w:p>
    <w:tbl>
      <w:tblPr>
        <w:tblpPr w:leftFromText="180" w:rightFromText="180" w:vertAnchor="text" w:horzAnchor="margin" w:tblpXSpec="center" w:tblpY="161"/>
        <w:tblW w:w="9555" w:type="dxa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1749"/>
        <w:gridCol w:w="1511"/>
        <w:gridCol w:w="1792"/>
      </w:tblGrid>
      <w:tr w:rsidR="0097183A" w:rsidRPr="0097183A" w:rsidTr="00720E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-118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Redni</w:t>
            </w:r>
            <w:proofErr w:type="spellEnd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78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78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Ime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78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Općina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-41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bodova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3A" w:rsidRPr="0097183A" w:rsidRDefault="0097183A" w:rsidP="0097183A">
            <w:pPr>
              <w:ind w:left="0" w:right="-41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Iznos finansijskih sredstava (KM)</w:t>
            </w:r>
          </w:p>
        </w:tc>
      </w:tr>
      <w:tr w:rsidR="00F87703" w:rsidRPr="0097183A" w:rsidTr="00720E54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Muminović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Nusmir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5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Huremović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F87703" w:rsidRPr="0097183A" w:rsidTr="00DC7148">
        <w:trPr>
          <w:trHeight w:val="2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Mušanović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Vehbija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Rahmanović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Sevla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rPr>
          <w:trHeight w:val="25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Huskić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F87703" w:rsidRPr="0097183A" w:rsidTr="00DC7148">
        <w:trPr>
          <w:trHeight w:val="2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Imširović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Šerif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B52969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529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Mušanović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Elvedin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Banovići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F87703" w:rsidRPr="0097183A" w:rsidTr="00DC7148">
        <w:trPr>
          <w:trHeight w:val="2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Halilović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Meho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Čelić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720E54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Haskić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Sadik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Čelić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Kucalović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Fikret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Čelić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Ferizović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Muhamed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Čelić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Almir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Čelić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Mujkić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Maida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Doboj Istok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DC714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Junuzović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Semir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Doboj Istok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Kadić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Muhidin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Gradačac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DC7148">
        <w:trPr>
          <w:trHeight w:val="2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Almir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Gradačac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rPr>
          <w:trHeight w:val="23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Pezerović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Vahid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Gradačac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4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Imšić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Nedžad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rPr>
          <w:trHeight w:val="23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Mujkanović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rPr>
          <w:trHeight w:val="22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Ahmetović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Ahmetović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Džemsad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rPr>
          <w:trHeight w:val="21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03" w:rsidRPr="0097183A" w:rsidRDefault="00F87703" w:rsidP="00DC7148">
            <w:pPr>
              <w:tabs>
                <w:tab w:val="left" w:pos="1092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Muharem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817" w:type="dxa"/>
          </w:tcPr>
          <w:p w:rsidR="00F87703" w:rsidRPr="0097183A" w:rsidRDefault="00DC7148" w:rsidP="00DC7148">
            <w:pPr>
              <w:ind w:left="-142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 </w:t>
            </w:r>
            <w:r w:rsidR="00F87703"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24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Ahmetović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Nedžad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F87703" w:rsidRPr="0097183A" w:rsidRDefault="00DC7148" w:rsidP="00DC7148">
            <w:pPr>
              <w:tabs>
                <w:tab w:val="left" w:pos="351"/>
                <w:tab w:val="left" w:pos="1092"/>
                <w:tab w:val="left" w:pos="1141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  </w:t>
            </w:r>
            <w:r w:rsidR="00F87703"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25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Darko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Kalesija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Hasanović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Rašida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Kladanj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27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Hasanović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Ismet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Kladanj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28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Blažević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Sabira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Kladanj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29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Sinanović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Senahid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Lukavac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30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Vojin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Lukavac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31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Mihajlović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Milorad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Lukavac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32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Vido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Lukavac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33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Halilović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34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Omerović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Mirzet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35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Poljaković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Rusmin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36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Osmo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37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Bešlić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Zenudin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38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Muhamedbegović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Zijad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39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Muhamedbegović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Ramiz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40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Durgutović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Sabit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41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Mešić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Alija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42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Mujdić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43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Abdulah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44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Muhamedbegović 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Mustafa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Pr="0097183A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45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Nuhanović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Fedahim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Sapna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46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Ćosić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Mirzet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Teočak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47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Čajlaković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Jusuf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Teočak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48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Čilašević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Sejad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Teočak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49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Mujčinović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Admir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Teočak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F877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50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Branko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Tuzla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51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Ostojić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Drago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Tuzla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F87703" w:rsidRPr="0097183A" w:rsidTr="00720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17" w:type="dxa"/>
          </w:tcPr>
          <w:p w:rsidR="00F87703" w:rsidRDefault="00F87703" w:rsidP="00DC7148">
            <w:pPr>
              <w:tabs>
                <w:tab w:val="left" w:pos="1092"/>
                <w:tab w:val="left" w:pos="1141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52</w:t>
            </w:r>
          </w:p>
        </w:tc>
        <w:tc>
          <w:tcPr>
            <w:tcW w:w="2126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Miraščić</w:t>
            </w:r>
          </w:p>
        </w:tc>
        <w:tc>
          <w:tcPr>
            <w:tcW w:w="1560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Nevenka</w:t>
            </w:r>
          </w:p>
        </w:tc>
        <w:tc>
          <w:tcPr>
            <w:tcW w:w="1749" w:type="dxa"/>
            <w:vAlign w:val="bottom"/>
          </w:tcPr>
          <w:p w:rsidR="00F87703" w:rsidRDefault="00F87703" w:rsidP="00F877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Tuzla</w:t>
            </w:r>
          </w:p>
        </w:tc>
        <w:tc>
          <w:tcPr>
            <w:tcW w:w="1511" w:type="dxa"/>
            <w:vAlign w:val="bottom"/>
          </w:tcPr>
          <w:p w:rsidR="00F87703" w:rsidRDefault="00F87703" w:rsidP="00F877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792" w:type="dxa"/>
            <w:vAlign w:val="bottom"/>
          </w:tcPr>
          <w:p w:rsidR="00F87703" w:rsidRDefault="00F87703" w:rsidP="00F877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</w:tbl>
    <w:p w:rsidR="00474E5E" w:rsidRDefault="00474E5E" w:rsidP="00050410">
      <w:pPr>
        <w:jc w:val="both"/>
      </w:pPr>
    </w:p>
    <w:p w:rsidR="00720E54" w:rsidRDefault="00720E54" w:rsidP="00050410">
      <w:pPr>
        <w:jc w:val="both"/>
      </w:pPr>
    </w:p>
    <w:p w:rsidR="00DC7148" w:rsidRDefault="00DC7148" w:rsidP="00050410">
      <w:pPr>
        <w:jc w:val="both"/>
      </w:pPr>
    </w:p>
    <w:p w:rsidR="00DC7148" w:rsidRDefault="00DC7148" w:rsidP="00050410">
      <w:pPr>
        <w:jc w:val="both"/>
      </w:pPr>
    </w:p>
    <w:p w:rsidR="00DC7148" w:rsidRDefault="00DC7148" w:rsidP="00050410">
      <w:pPr>
        <w:jc w:val="both"/>
      </w:pPr>
    </w:p>
    <w:p w:rsidR="00DC7148" w:rsidRDefault="00DC7148" w:rsidP="00050410">
      <w:pPr>
        <w:jc w:val="both"/>
      </w:pPr>
    </w:p>
    <w:p w:rsidR="00720E54" w:rsidRDefault="00720E54" w:rsidP="00050410">
      <w:pPr>
        <w:jc w:val="both"/>
      </w:pPr>
    </w:p>
    <w:p w:rsidR="00A52544" w:rsidRDefault="00A52544" w:rsidP="00050410">
      <w:pPr>
        <w:jc w:val="both"/>
      </w:pPr>
    </w:p>
    <w:p w:rsidR="00050410" w:rsidRPr="007F167D" w:rsidRDefault="00050410" w:rsidP="00050410">
      <w:pPr>
        <w:pStyle w:val="BodyText2"/>
        <w:tabs>
          <w:tab w:val="left" w:pos="1141"/>
        </w:tabs>
        <w:ind w:right="786"/>
        <w:jc w:val="center"/>
        <w:rPr>
          <w:b/>
          <w:i/>
          <w:szCs w:val="24"/>
          <w:lang w:val="bs-Latn-BA"/>
        </w:rPr>
      </w:pPr>
      <w:r w:rsidRPr="007F167D">
        <w:rPr>
          <w:b/>
          <w:i/>
          <w:szCs w:val="24"/>
          <w:lang w:val="bs-Latn-BA"/>
        </w:rPr>
        <w:lastRenderedPageBreak/>
        <w:t>Republika Srpska</w:t>
      </w:r>
    </w:p>
    <w:tbl>
      <w:tblPr>
        <w:tblpPr w:leftFromText="180" w:rightFromText="180" w:vertAnchor="text" w:horzAnchor="margin" w:tblpXSpec="center" w:tblpY="68"/>
        <w:tblW w:w="9606" w:type="dxa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1749"/>
        <w:gridCol w:w="1511"/>
        <w:gridCol w:w="1843"/>
      </w:tblGrid>
      <w:tr w:rsidR="0097183A" w:rsidRPr="0097183A" w:rsidTr="00736841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-118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Redni</w:t>
            </w:r>
            <w:proofErr w:type="spellEnd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78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78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Ime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786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Općina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83A" w:rsidRPr="0097183A" w:rsidRDefault="0097183A" w:rsidP="0097183A">
            <w:pPr>
              <w:ind w:left="0" w:right="-41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bodova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3A" w:rsidRPr="0097183A" w:rsidRDefault="0097183A" w:rsidP="0097183A">
            <w:pPr>
              <w:ind w:left="0" w:right="-41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Iznos finansijskih sredstava (KM)</w:t>
            </w:r>
          </w:p>
        </w:tc>
      </w:tr>
      <w:tr w:rsidR="00232203" w:rsidRPr="0097183A" w:rsidTr="00DC7148">
        <w:trPr>
          <w:trHeight w:val="1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Ćelahmetović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Idriz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Bijeljina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DC7148">
        <w:trPr>
          <w:trHeight w:val="13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Salkić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Jasmin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Bijeljina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14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Ibrahim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Bijeljina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1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Hadžić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Bijeljina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1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Ibrahimović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Refik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Bratunac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28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Jašarević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Adnan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Bratunac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1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Fadil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Bratunac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DC7148">
        <w:trPr>
          <w:trHeight w:val="11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Fikret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Bratunac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1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Hava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Bratunac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Hasančević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Smajil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Doboj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DC7148">
        <w:trPr>
          <w:trHeight w:val="2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Nurkanović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Muhamed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Doboj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Osmanbegović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Doboj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Haračić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Nermin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Asipi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Dževat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Čejvanović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Mujdžić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Ismet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Ademović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Almir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Hamzić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Mensur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rPr>
          <w:trHeight w:val="20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Mušanović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Asmir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Lopare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Bureković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Osmaci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Ahmetović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Zahid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Osmaci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Mehanović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Osmo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Osmaci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Sakiba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Osmaci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Bajrić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Senaid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Osmaci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Elvis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Osmaci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203" w:rsidRPr="0097183A" w:rsidRDefault="00232203" w:rsidP="0097183A">
            <w:pPr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Mustafić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Džemil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27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Osmanović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Ševal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28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Dizdarević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Behadil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29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Selimović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Aldin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30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Himzo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31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Ademović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Mehmed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Avdić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Fadil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Milići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33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Herdić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Enes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Modriča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34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Mustajbegović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Mustafa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Modriča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35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36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Merajić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Semir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37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Bektić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38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Mešanović 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Halid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39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Siručić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40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Zukić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Alem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41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Mrdžić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Mirsada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42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Šakić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Kadira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43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44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Dudić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Smail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7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45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Sevdet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46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Izet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47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Mustafić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Srebrenica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48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Rifet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Ugljevik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49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Jašarević 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Mevludin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Ugljevik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DC71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50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Valjevac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Almir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Ugljevik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51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Mujkić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Hariz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Ugljevik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52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Saračević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Ugljevik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53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Ferizović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Elmir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54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Osmanović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Galib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55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Esmić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56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Malčinović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Vlasenica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57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Husejnović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Muhidin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Vukosavlje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58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Šabić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Muriz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59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Čormehić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Ahmet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60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Šahbegović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Hajrudin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61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Selimović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Mirnes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62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Šemsudin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63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Halilović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Arnela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64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Selimović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Zenijad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65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Hendić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Senahid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66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Dardagan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Rasim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67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Hadžić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Avdulah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68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Sadmil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69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Hasanović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Sulejman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232203" w:rsidRPr="0097183A" w:rsidTr="0023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17" w:type="dxa"/>
          </w:tcPr>
          <w:p w:rsidR="00232203" w:rsidRPr="0097183A" w:rsidRDefault="00232203" w:rsidP="0097183A">
            <w:pPr>
              <w:tabs>
                <w:tab w:val="left" w:pos="1141"/>
              </w:tabs>
              <w:ind w:left="0" w:right="-7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70</w:t>
            </w:r>
          </w:p>
        </w:tc>
        <w:tc>
          <w:tcPr>
            <w:tcW w:w="2126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Musić</w:t>
            </w:r>
          </w:p>
        </w:tc>
        <w:tc>
          <w:tcPr>
            <w:tcW w:w="1560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Esad</w:t>
            </w:r>
          </w:p>
        </w:tc>
        <w:tc>
          <w:tcPr>
            <w:tcW w:w="1749" w:type="dxa"/>
            <w:vAlign w:val="bottom"/>
          </w:tcPr>
          <w:p w:rsidR="00232203" w:rsidRDefault="00232203" w:rsidP="0023220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Zvornik</w:t>
            </w:r>
          </w:p>
        </w:tc>
        <w:tc>
          <w:tcPr>
            <w:tcW w:w="1511" w:type="dxa"/>
            <w:vAlign w:val="center"/>
          </w:tcPr>
          <w:p w:rsidR="00232203" w:rsidRDefault="00232203" w:rsidP="00232203">
            <w:pPr>
              <w:ind w:left="-2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1843" w:type="dxa"/>
            <w:vAlign w:val="bottom"/>
          </w:tcPr>
          <w:p w:rsidR="00232203" w:rsidRDefault="00232203" w:rsidP="00232203">
            <w:pPr>
              <w:ind w:righ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</w:tbl>
    <w:p w:rsidR="0028460B" w:rsidRDefault="0028460B" w:rsidP="008A62BE">
      <w:pPr>
        <w:tabs>
          <w:tab w:val="left" w:pos="3268"/>
        </w:tabs>
        <w:ind w:left="0" w:firstLine="0"/>
        <w:jc w:val="both"/>
      </w:pPr>
    </w:p>
    <w:p w:rsidR="008903EE" w:rsidRDefault="008903EE" w:rsidP="008A62BE">
      <w:pPr>
        <w:tabs>
          <w:tab w:val="left" w:pos="3268"/>
        </w:tabs>
        <w:ind w:left="0" w:firstLine="0"/>
        <w:jc w:val="both"/>
      </w:pPr>
    </w:p>
    <w:p w:rsidR="00050410" w:rsidRPr="00611241" w:rsidRDefault="00050410" w:rsidP="000504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11241"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</w:p>
    <w:p w:rsidR="00050410" w:rsidRPr="00087D6C" w:rsidRDefault="00A6209E" w:rsidP="00A52544">
      <w:pPr>
        <w:ind w:left="0" w:right="-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</w:t>
      </w:r>
      <w:r w:rsidR="00050410">
        <w:rPr>
          <w:rFonts w:ascii="Times New Roman" w:hAnsi="Times New Roman" w:cs="Times New Roman"/>
          <w:sz w:val="24"/>
          <w:szCs w:val="24"/>
        </w:rPr>
        <w:t xml:space="preserve"> </w:t>
      </w:r>
      <w:r w:rsidR="00050410" w:rsidRPr="003B559D">
        <w:rPr>
          <w:rFonts w:ascii="Times New Roman" w:hAnsi="Times New Roman" w:cs="Times New Roman"/>
          <w:sz w:val="24"/>
          <w:szCs w:val="24"/>
        </w:rPr>
        <w:t xml:space="preserve"> zadržava pravo da isključi korisnike koji dobiju sredstva na osnovu netačnih podataka, lažnih izjava ili usmjere donaciju u nenamjenske svrhe, sukladno članu 28. Zakona o raseljenim osobama i povratnicima u Tuzlanski kanton i izbjeglicama iz BiH.</w:t>
      </w:r>
    </w:p>
    <w:p w:rsidR="0028460B" w:rsidRDefault="0028460B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50410" w:rsidRPr="008314CE" w:rsidRDefault="00050410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14CE">
        <w:rPr>
          <w:rFonts w:ascii="Times New Roman" w:hAnsi="Times New Roman" w:cs="Times New Roman"/>
          <w:b/>
          <w:sz w:val="24"/>
          <w:szCs w:val="24"/>
          <w:lang w:val="bs-Latn-BA"/>
        </w:rPr>
        <w:t>III</w:t>
      </w:r>
    </w:p>
    <w:p w:rsidR="00050410" w:rsidRPr="00087D6C" w:rsidRDefault="00050410" w:rsidP="00A52544">
      <w:pPr>
        <w:ind w:left="0" w:right="-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559D">
        <w:rPr>
          <w:rFonts w:ascii="Times New Roman" w:hAnsi="Times New Roman" w:cs="Times New Roman"/>
          <w:sz w:val="24"/>
          <w:szCs w:val="24"/>
        </w:rPr>
        <w:t>Ministarstvo za rad, socijalnu politiku i povratak Tuzlanskog kantona će sa korisnicima zaključiti ugovore o dodjeli sredstava.</w:t>
      </w:r>
    </w:p>
    <w:p w:rsidR="00AD7C4F" w:rsidRDefault="00AD7C4F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D7C4F" w:rsidRDefault="00AD7C4F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50410" w:rsidRPr="008314CE" w:rsidRDefault="00050410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14CE">
        <w:rPr>
          <w:rFonts w:ascii="Times New Roman" w:hAnsi="Times New Roman" w:cs="Times New Roman"/>
          <w:b/>
          <w:sz w:val="24"/>
          <w:szCs w:val="24"/>
          <w:lang w:val="bs-Latn-BA"/>
        </w:rPr>
        <w:t>IV</w:t>
      </w:r>
    </w:p>
    <w:p w:rsidR="0028460B" w:rsidRDefault="00050410" w:rsidP="00A52544">
      <w:pPr>
        <w:tabs>
          <w:tab w:val="left" w:pos="9000"/>
        </w:tabs>
        <w:ind w:left="0" w:right="-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559D">
        <w:rPr>
          <w:rFonts w:ascii="Times New Roman" w:hAnsi="Times New Roman" w:cs="Times New Roman"/>
          <w:sz w:val="24"/>
          <w:szCs w:val="24"/>
        </w:rPr>
        <w:t>U slučaju nedostatka sredstava u budžetu TK-a, obustavit će se realizacija dodjele sredstava u potpunosti ili djelimično, odnosno realizacija odobrenih sredstava vršit će se u skladu sa likvidnošću budžeta Tuzlanskog kantona.</w:t>
      </w:r>
    </w:p>
    <w:p w:rsidR="00AD7C4F" w:rsidRPr="00B83970" w:rsidRDefault="00AD7C4F" w:rsidP="008A62BE">
      <w:pPr>
        <w:tabs>
          <w:tab w:val="left" w:pos="9000"/>
        </w:tabs>
        <w:ind w:left="0" w:right="-1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410" w:rsidRPr="008314CE" w:rsidRDefault="00050410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14CE"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</w:p>
    <w:p w:rsidR="0028460B" w:rsidRDefault="00050410" w:rsidP="00A52544">
      <w:pPr>
        <w:ind w:left="0" w:right="-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559D">
        <w:rPr>
          <w:rFonts w:ascii="Times New Roman" w:hAnsi="Times New Roman" w:cs="Times New Roman"/>
          <w:sz w:val="24"/>
          <w:szCs w:val="24"/>
        </w:rPr>
        <w:t xml:space="preserve">Za realizaciju </w:t>
      </w:r>
      <w:r w:rsidR="00A6209E">
        <w:rPr>
          <w:rFonts w:ascii="Times New Roman" w:hAnsi="Times New Roman" w:cs="Times New Roman"/>
          <w:sz w:val="24"/>
          <w:szCs w:val="24"/>
        </w:rPr>
        <w:t>ove O</w:t>
      </w:r>
      <w:r>
        <w:rPr>
          <w:rFonts w:ascii="Times New Roman" w:hAnsi="Times New Roman" w:cs="Times New Roman"/>
          <w:sz w:val="24"/>
          <w:szCs w:val="24"/>
        </w:rPr>
        <w:t xml:space="preserve">dluke zadužuje se </w:t>
      </w:r>
      <w:r w:rsidRPr="003B559D">
        <w:rPr>
          <w:rFonts w:ascii="Times New Roman" w:hAnsi="Times New Roman" w:cs="Times New Roman"/>
          <w:sz w:val="24"/>
          <w:szCs w:val="24"/>
        </w:rPr>
        <w:t>Ministarstvo za rad, socijalnu politiku i povratak i Ministarstvo finansija Tuzlanskog kantona.</w:t>
      </w:r>
    </w:p>
    <w:p w:rsidR="0028460B" w:rsidRPr="003B559D" w:rsidRDefault="0028460B" w:rsidP="008A62BE">
      <w:pPr>
        <w:ind w:left="0" w:right="-1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62BE" w:rsidRDefault="008A62BE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903EE" w:rsidRDefault="008903EE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C7148" w:rsidRDefault="00DC7148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A62BE" w:rsidRDefault="008A62BE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50410" w:rsidRPr="008314CE" w:rsidRDefault="00050410" w:rsidP="008A62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14CE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VI</w:t>
      </w:r>
    </w:p>
    <w:p w:rsidR="00050410" w:rsidRPr="003B559D" w:rsidRDefault="00050410" w:rsidP="00A52544">
      <w:pPr>
        <w:ind w:left="0" w:right="-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559D">
        <w:rPr>
          <w:rFonts w:ascii="Times New Roman" w:hAnsi="Times New Roman" w:cs="Times New Roman"/>
          <w:sz w:val="24"/>
          <w:szCs w:val="24"/>
        </w:rPr>
        <w:t>Odluka će biti objavljena na WEB stranici Vlade TK i oglasnim tablama općina</w:t>
      </w:r>
      <w:r w:rsidR="00A6209E">
        <w:rPr>
          <w:rFonts w:ascii="Times New Roman" w:hAnsi="Times New Roman" w:cs="Times New Roman"/>
          <w:sz w:val="24"/>
          <w:szCs w:val="24"/>
        </w:rPr>
        <w:t>/gradova</w:t>
      </w:r>
      <w:r w:rsidRPr="003B559D">
        <w:rPr>
          <w:rFonts w:ascii="Times New Roman" w:hAnsi="Times New Roman" w:cs="Times New Roman"/>
          <w:sz w:val="24"/>
          <w:szCs w:val="24"/>
        </w:rPr>
        <w:t xml:space="preserve"> Tuzlanskog kantona i </w:t>
      </w:r>
      <w:r w:rsidRPr="003B559D">
        <w:rPr>
          <w:rFonts w:ascii="Times New Roman" w:hAnsi="Times New Roman"/>
          <w:sz w:val="24"/>
          <w:szCs w:val="24"/>
        </w:rPr>
        <w:t>općina</w:t>
      </w:r>
      <w:r w:rsidR="00A6209E">
        <w:rPr>
          <w:rFonts w:ascii="Times New Roman" w:hAnsi="Times New Roman"/>
          <w:sz w:val="24"/>
          <w:szCs w:val="24"/>
        </w:rPr>
        <w:t>/gradova</w:t>
      </w:r>
      <w:r w:rsidRPr="003B559D">
        <w:rPr>
          <w:rFonts w:ascii="Times New Roman" w:hAnsi="Times New Roman"/>
          <w:sz w:val="24"/>
          <w:szCs w:val="24"/>
        </w:rPr>
        <w:t xml:space="preserve"> u entitetu Republika Srpska i to: Bijeljina, Bratunac, </w:t>
      </w:r>
      <w:r w:rsidR="00DA3B00">
        <w:rPr>
          <w:rFonts w:ascii="Times New Roman" w:hAnsi="Times New Roman"/>
          <w:sz w:val="24"/>
          <w:szCs w:val="24"/>
        </w:rPr>
        <w:t xml:space="preserve">Doboj, </w:t>
      </w:r>
      <w:r w:rsidR="00611241">
        <w:rPr>
          <w:rFonts w:ascii="Times New Roman" w:hAnsi="Times New Roman"/>
          <w:sz w:val="24"/>
          <w:szCs w:val="24"/>
        </w:rPr>
        <w:t>Lopare, Osmaci,</w:t>
      </w:r>
      <w:r w:rsidR="00611241" w:rsidRPr="003B559D">
        <w:rPr>
          <w:rFonts w:ascii="Times New Roman" w:hAnsi="Times New Roman"/>
          <w:sz w:val="24"/>
          <w:szCs w:val="24"/>
        </w:rPr>
        <w:t xml:space="preserve"> </w:t>
      </w:r>
      <w:r w:rsidRPr="003B559D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lići, Modriča,</w:t>
      </w:r>
      <w:r w:rsidR="00611241">
        <w:rPr>
          <w:rFonts w:ascii="Times New Roman" w:hAnsi="Times New Roman"/>
          <w:sz w:val="24"/>
          <w:szCs w:val="24"/>
        </w:rPr>
        <w:t xml:space="preserve"> </w:t>
      </w:r>
      <w:r w:rsidRPr="003B559D">
        <w:rPr>
          <w:rFonts w:ascii="Times New Roman" w:hAnsi="Times New Roman"/>
          <w:sz w:val="24"/>
          <w:szCs w:val="24"/>
        </w:rPr>
        <w:t>Srebrenica,</w:t>
      </w:r>
      <w:r w:rsidR="00A525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Ugljevik, Vlasenica</w:t>
      </w:r>
      <w:r w:rsidR="00DA3B00">
        <w:rPr>
          <w:rFonts w:ascii="Times New Roman" w:hAnsi="Times New Roman"/>
          <w:sz w:val="24"/>
          <w:szCs w:val="24"/>
        </w:rPr>
        <w:t>, Vukosavlje</w:t>
      </w:r>
      <w:r w:rsidRPr="003B559D">
        <w:rPr>
          <w:rFonts w:ascii="Times New Roman" w:hAnsi="Times New Roman"/>
          <w:sz w:val="24"/>
          <w:szCs w:val="24"/>
        </w:rPr>
        <w:t xml:space="preserve"> i Zvornik.</w:t>
      </w:r>
    </w:p>
    <w:p w:rsidR="00F705DF" w:rsidRDefault="00F705DF" w:rsidP="008A62BE">
      <w:pPr>
        <w:pStyle w:val="NoSpacing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bookmarkEnd w:id="0"/>
    </w:p>
    <w:p w:rsidR="00050410" w:rsidRPr="008314CE" w:rsidRDefault="00050410" w:rsidP="008A62BE">
      <w:pPr>
        <w:pStyle w:val="NoSpacing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14CE">
        <w:rPr>
          <w:rFonts w:ascii="Times New Roman" w:hAnsi="Times New Roman" w:cs="Times New Roman"/>
          <w:b/>
          <w:sz w:val="24"/>
          <w:szCs w:val="24"/>
          <w:lang w:val="bs-Latn-BA"/>
        </w:rPr>
        <w:t>VII</w:t>
      </w:r>
    </w:p>
    <w:p w:rsidR="00050410" w:rsidRDefault="00050410" w:rsidP="008A62BE">
      <w:pPr>
        <w:ind w:left="0" w:right="-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559D">
        <w:rPr>
          <w:rFonts w:ascii="Times New Roman" w:hAnsi="Times New Roman" w:cs="Times New Roman"/>
          <w:sz w:val="24"/>
          <w:szCs w:val="24"/>
        </w:rPr>
        <w:t>Ova O</w:t>
      </w:r>
      <w:r>
        <w:rPr>
          <w:rFonts w:ascii="Times New Roman" w:hAnsi="Times New Roman" w:cs="Times New Roman"/>
          <w:sz w:val="24"/>
          <w:szCs w:val="24"/>
        </w:rPr>
        <w:t>dluka stupa na snagu danom dobij</w:t>
      </w:r>
      <w:r w:rsidRPr="003B559D">
        <w:rPr>
          <w:rFonts w:ascii="Times New Roman" w:hAnsi="Times New Roman" w:cs="Times New Roman"/>
          <w:sz w:val="24"/>
          <w:szCs w:val="24"/>
        </w:rPr>
        <w:t>anja saglasno</w:t>
      </w:r>
      <w:r>
        <w:rPr>
          <w:rFonts w:ascii="Times New Roman" w:hAnsi="Times New Roman" w:cs="Times New Roman"/>
          <w:sz w:val="24"/>
          <w:szCs w:val="24"/>
        </w:rPr>
        <w:t>sti od Vlade Tuzlanskog kantona.</w:t>
      </w:r>
    </w:p>
    <w:p w:rsidR="00A6209E" w:rsidRDefault="00A6209E" w:rsidP="008A62B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8460B" w:rsidRDefault="0028460B" w:rsidP="008A62B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8460B" w:rsidRDefault="0028460B" w:rsidP="008A62B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8460B" w:rsidRDefault="0028460B" w:rsidP="008A62B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50410" w:rsidRDefault="00050410" w:rsidP="008A62BE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314CE">
        <w:rPr>
          <w:rFonts w:ascii="Times New Roman" w:hAnsi="Times New Roman" w:cs="Times New Roman"/>
          <w:b/>
          <w:sz w:val="24"/>
          <w:szCs w:val="24"/>
          <w:lang w:val="bs-Latn-BA"/>
        </w:rPr>
        <w:t>Pravna pouka:</w:t>
      </w:r>
    </w:p>
    <w:p w:rsidR="00050410" w:rsidRPr="00A6209E" w:rsidRDefault="00050410" w:rsidP="008A62BE">
      <w:pPr>
        <w:pStyle w:val="NoSpacing"/>
        <w:rPr>
          <w:rFonts w:ascii="Times New Roman" w:hAnsi="Times New Roman" w:cs="Times New Roman"/>
          <w:b/>
          <w:sz w:val="10"/>
          <w:szCs w:val="10"/>
          <w:lang w:val="bs-Latn-BA"/>
        </w:rPr>
      </w:pPr>
    </w:p>
    <w:p w:rsidR="00050410" w:rsidRPr="003B559D" w:rsidRDefault="00A6209E" w:rsidP="008A62BE">
      <w:pPr>
        <w:ind w:left="0" w:right="-18" w:firstLine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0410" w:rsidRPr="003B559D">
        <w:rPr>
          <w:rFonts w:ascii="Times New Roman" w:hAnsi="Times New Roman" w:cs="Times New Roman"/>
          <w:sz w:val="24"/>
          <w:szCs w:val="24"/>
        </w:rPr>
        <w:t>Protiv ove Odluke se ne može izjaviti žalba, ali se može pokrenuti upravni spor. Upravni spor se pokreće tužbom pred nadležnim sudom u roku od 30 dana od dana objave ove Odluke.</w:t>
      </w:r>
    </w:p>
    <w:p w:rsidR="000F3A58" w:rsidRDefault="000F3A58" w:rsidP="008A62BE">
      <w:pPr>
        <w:pStyle w:val="NoSpacing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A58" w:rsidRDefault="000F3A58" w:rsidP="008A62BE">
      <w:pPr>
        <w:pStyle w:val="NoSpacing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A58" w:rsidRDefault="000F3A58" w:rsidP="00611241">
      <w:pPr>
        <w:pStyle w:val="NoSpacing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A58" w:rsidRDefault="000F3A58" w:rsidP="008A62BE">
      <w:pPr>
        <w:pStyle w:val="NoSpacing"/>
        <w:ind w:right="-19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A58" w:rsidRDefault="000F3A58" w:rsidP="008A62BE">
      <w:pPr>
        <w:pStyle w:val="NoSpacing"/>
        <w:ind w:right="-19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A71" w:rsidRPr="006103DE" w:rsidRDefault="00611241" w:rsidP="008A62BE">
      <w:pPr>
        <w:ind w:left="0" w:right="-1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183A">
        <w:rPr>
          <w:rFonts w:ascii="Times New Roman" w:hAnsi="Times New Roman" w:cs="Times New Roman"/>
          <w:sz w:val="24"/>
          <w:szCs w:val="24"/>
        </w:rPr>
        <w:tab/>
      </w:r>
    </w:p>
    <w:p w:rsidR="00F24A71" w:rsidRDefault="00F24A71" w:rsidP="008A62BE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2BE">
        <w:rPr>
          <w:rFonts w:ascii="Times New Roman" w:hAnsi="Times New Roman" w:cs="Times New Roman"/>
          <w:sz w:val="24"/>
          <w:szCs w:val="24"/>
        </w:rPr>
        <w:tab/>
      </w:r>
      <w:r w:rsidR="008A62BE">
        <w:rPr>
          <w:rFonts w:ascii="Times New Roman" w:hAnsi="Times New Roman" w:cs="Times New Roman"/>
          <w:sz w:val="24"/>
          <w:szCs w:val="24"/>
        </w:rPr>
        <w:tab/>
      </w:r>
      <w:r w:rsidR="008A62BE">
        <w:rPr>
          <w:rFonts w:ascii="Times New Roman" w:hAnsi="Times New Roman" w:cs="Times New Roman"/>
          <w:sz w:val="24"/>
          <w:szCs w:val="24"/>
        </w:rPr>
        <w:tab/>
      </w:r>
      <w:r w:rsidR="008A62BE">
        <w:rPr>
          <w:rFonts w:ascii="Times New Roman" w:hAnsi="Times New Roman" w:cs="Times New Roman"/>
          <w:sz w:val="24"/>
          <w:szCs w:val="24"/>
        </w:rPr>
        <w:tab/>
      </w:r>
      <w:r w:rsidR="008A62BE">
        <w:rPr>
          <w:rFonts w:ascii="Times New Roman" w:hAnsi="Times New Roman" w:cs="Times New Roman"/>
          <w:sz w:val="24"/>
          <w:szCs w:val="24"/>
        </w:rPr>
        <w:tab/>
      </w:r>
      <w:r w:rsidR="008A62BE">
        <w:rPr>
          <w:rFonts w:ascii="Times New Roman" w:hAnsi="Times New Roman" w:cs="Times New Roman"/>
          <w:sz w:val="24"/>
          <w:szCs w:val="24"/>
        </w:rPr>
        <w:tab/>
      </w:r>
      <w:r w:rsidR="008A62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 I N I S T A R  </w:t>
      </w:r>
    </w:p>
    <w:p w:rsidR="00F24A71" w:rsidRDefault="00F24A71" w:rsidP="008A62BE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3CCD" w:rsidRPr="00BF3CCD" w:rsidRDefault="00F24A71" w:rsidP="008A62BE"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2B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1241">
        <w:rPr>
          <w:rFonts w:ascii="Times New Roman" w:hAnsi="Times New Roman" w:cs="Times New Roman"/>
          <w:b/>
          <w:sz w:val="24"/>
          <w:szCs w:val="24"/>
        </w:rPr>
        <w:t xml:space="preserve">             Fadil Alić</w:t>
      </w:r>
    </w:p>
    <w:p w:rsidR="00BF3CCD" w:rsidRDefault="00BF3CCD" w:rsidP="008A62BE">
      <w:pPr>
        <w:ind w:left="0"/>
      </w:pPr>
    </w:p>
    <w:p w:rsidR="00050410" w:rsidRDefault="00050410" w:rsidP="008A62B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F3A58" w:rsidRDefault="000F3A58" w:rsidP="008A62B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F3A58" w:rsidRDefault="000F3A58" w:rsidP="008A62B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50410" w:rsidRPr="00087D6C" w:rsidRDefault="00050410" w:rsidP="008A62B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:rsidR="00050410" w:rsidRPr="00087D6C" w:rsidRDefault="00050410" w:rsidP="008A62B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DOSTAVLJENO: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</w:p>
    <w:p w:rsidR="00050410" w:rsidRPr="00087D6C" w:rsidRDefault="00050410" w:rsidP="008A62B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02F0C">
        <w:rPr>
          <w:rFonts w:ascii="Times New Roman" w:hAnsi="Times New Roman" w:cs="Times New Roman"/>
          <w:bCs/>
          <w:sz w:val="24"/>
          <w:szCs w:val="24"/>
          <w:lang w:val="bs-Latn-BA"/>
        </w:rPr>
        <w:t>1.Općinama</w:t>
      </w:r>
      <w:r w:rsidR="00A6209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/gradovima </w:t>
      </w:r>
      <w:r w:rsidRPr="00E02F0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povratka</w:t>
      </w:r>
      <w:r w:rsidRPr="00087D6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  <w:t xml:space="preserve">                       </w:t>
      </w:r>
    </w:p>
    <w:p w:rsidR="00050410" w:rsidRPr="00E02F0C" w:rsidRDefault="00050410" w:rsidP="008A62BE">
      <w:pPr>
        <w:pStyle w:val="NoSpacing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2.Evidencija</w:t>
      </w:r>
    </w:p>
    <w:p w:rsidR="008D525B" w:rsidRPr="008D525B" w:rsidRDefault="00050410" w:rsidP="008A62BE">
      <w:pPr>
        <w:pStyle w:val="NoSpacing"/>
        <w:rPr>
          <w:rFonts w:ascii="Times New Roman" w:hAnsi="Times New Roman" w:cs="Times New Roman"/>
          <w:bCs/>
        </w:rPr>
      </w:pPr>
      <w:r w:rsidRPr="00E02F0C">
        <w:rPr>
          <w:rFonts w:ascii="Times New Roman" w:hAnsi="Times New Roman" w:cs="Times New Roman"/>
          <w:bCs/>
          <w:sz w:val="24"/>
          <w:szCs w:val="24"/>
          <w:lang w:val="bs-Latn-BA"/>
        </w:rPr>
        <w:t>3.Arhiva</w:t>
      </w:r>
      <w:r>
        <w:rPr>
          <w:rFonts w:ascii="Times New Roman" w:hAnsi="Times New Roman" w:cs="Times New Roman"/>
          <w:bCs/>
        </w:rPr>
        <w:t xml:space="preserve"> </w:t>
      </w:r>
    </w:p>
    <w:p w:rsidR="00050410" w:rsidRDefault="00A31858" w:rsidP="008A62BE">
      <w:pPr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209E" w:rsidRDefault="00A31858" w:rsidP="008A62BE">
      <w:pPr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209E" w:rsidRDefault="00A6209E" w:rsidP="00050410">
      <w:pPr>
        <w:jc w:val="both"/>
      </w:pPr>
    </w:p>
    <w:p w:rsidR="00A6209E" w:rsidRDefault="00A6209E" w:rsidP="00050410">
      <w:pPr>
        <w:jc w:val="both"/>
        <w:rPr>
          <w:sz w:val="24"/>
          <w:szCs w:val="24"/>
        </w:rPr>
      </w:pPr>
    </w:p>
    <w:p w:rsidR="002846C2" w:rsidRDefault="002846C2" w:rsidP="00050410">
      <w:pPr>
        <w:jc w:val="both"/>
        <w:rPr>
          <w:sz w:val="24"/>
          <w:szCs w:val="24"/>
        </w:rPr>
      </w:pPr>
    </w:p>
    <w:p w:rsidR="002846C2" w:rsidRDefault="002846C2" w:rsidP="00050410">
      <w:pPr>
        <w:jc w:val="both"/>
        <w:rPr>
          <w:sz w:val="24"/>
          <w:szCs w:val="24"/>
        </w:rPr>
      </w:pPr>
    </w:p>
    <w:p w:rsidR="002846C2" w:rsidRDefault="002846C2" w:rsidP="00050410">
      <w:pPr>
        <w:jc w:val="both"/>
        <w:rPr>
          <w:sz w:val="24"/>
          <w:szCs w:val="24"/>
        </w:rPr>
      </w:pPr>
    </w:p>
    <w:p w:rsidR="002846C2" w:rsidRDefault="002846C2" w:rsidP="00050410">
      <w:pPr>
        <w:jc w:val="both"/>
        <w:rPr>
          <w:sz w:val="24"/>
          <w:szCs w:val="24"/>
        </w:rPr>
      </w:pPr>
    </w:p>
    <w:p w:rsidR="00A359A7" w:rsidRDefault="00A359A7" w:rsidP="00A359A7">
      <w:pPr>
        <w:ind w:left="0" w:right="336" w:firstLine="0"/>
        <w:jc w:val="center"/>
        <w:rPr>
          <w:sz w:val="24"/>
          <w:szCs w:val="24"/>
        </w:rPr>
      </w:pPr>
    </w:p>
    <w:p w:rsidR="00AD7C4F" w:rsidRDefault="00AD7C4F" w:rsidP="00A359A7">
      <w:pPr>
        <w:ind w:left="0" w:right="336" w:firstLine="0"/>
        <w:jc w:val="center"/>
        <w:rPr>
          <w:sz w:val="24"/>
          <w:szCs w:val="24"/>
        </w:rPr>
      </w:pPr>
    </w:p>
    <w:p w:rsidR="00AD7C4F" w:rsidRDefault="00AD7C4F" w:rsidP="00A359A7">
      <w:pPr>
        <w:ind w:left="0" w:right="336" w:firstLine="0"/>
        <w:jc w:val="center"/>
        <w:rPr>
          <w:sz w:val="24"/>
          <w:szCs w:val="24"/>
        </w:rPr>
      </w:pPr>
    </w:p>
    <w:p w:rsidR="00AD7C4F" w:rsidRDefault="00AD7C4F" w:rsidP="00A359A7">
      <w:pPr>
        <w:ind w:left="0" w:right="336" w:firstLine="0"/>
        <w:jc w:val="center"/>
        <w:rPr>
          <w:sz w:val="24"/>
          <w:szCs w:val="24"/>
        </w:rPr>
      </w:pPr>
    </w:p>
    <w:p w:rsidR="00AD7C4F" w:rsidRDefault="00AD7C4F" w:rsidP="00A359A7">
      <w:pPr>
        <w:ind w:left="0" w:right="336" w:firstLine="0"/>
        <w:jc w:val="center"/>
        <w:rPr>
          <w:sz w:val="24"/>
          <w:szCs w:val="24"/>
        </w:rPr>
      </w:pPr>
    </w:p>
    <w:p w:rsidR="008A62BE" w:rsidRDefault="008A62BE" w:rsidP="00A359A7">
      <w:pPr>
        <w:ind w:left="0" w:right="336" w:firstLine="0"/>
        <w:jc w:val="center"/>
        <w:rPr>
          <w:sz w:val="24"/>
          <w:szCs w:val="24"/>
        </w:rPr>
      </w:pPr>
    </w:p>
    <w:p w:rsidR="00AD7C4F" w:rsidRDefault="00AD7C4F" w:rsidP="00A359A7">
      <w:pPr>
        <w:ind w:left="0" w:right="336" w:firstLine="0"/>
        <w:jc w:val="center"/>
        <w:rPr>
          <w:sz w:val="24"/>
          <w:szCs w:val="24"/>
        </w:rPr>
      </w:pPr>
    </w:p>
    <w:p w:rsidR="00611241" w:rsidRDefault="00611241" w:rsidP="00A359A7">
      <w:pPr>
        <w:ind w:left="0" w:right="336" w:firstLine="0"/>
        <w:jc w:val="center"/>
        <w:rPr>
          <w:sz w:val="24"/>
          <w:szCs w:val="24"/>
        </w:rPr>
      </w:pPr>
    </w:p>
    <w:p w:rsidR="00611241" w:rsidRDefault="00611241" w:rsidP="00A359A7">
      <w:pPr>
        <w:ind w:left="0" w:right="336" w:firstLine="0"/>
        <w:jc w:val="center"/>
        <w:rPr>
          <w:sz w:val="24"/>
          <w:szCs w:val="24"/>
        </w:rPr>
      </w:pPr>
    </w:p>
    <w:sectPr w:rsidR="00611241" w:rsidSect="00AD7C4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64" w:rsidRPr="008E46DE" w:rsidRDefault="006C0764" w:rsidP="008E46DE">
      <w:pPr>
        <w:pStyle w:val="NoSpacing"/>
        <w:rPr>
          <w:lang w:val="bs-Latn-BA"/>
        </w:rPr>
      </w:pPr>
      <w:r>
        <w:separator/>
      </w:r>
    </w:p>
  </w:endnote>
  <w:endnote w:type="continuationSeparator" w:id="0">
    <w:p w:rsidR="006C0764" w:rsidRPr="008E46DE" w:rsidRDefault="006C0764" w:rsidP="008E46DE">
      <w:pPr>
        <w:pStyle w:val="NoSpacing"/>
        <w:rPr>
          <w:lang w:val="bs-Latn-B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64" w:rsidRPr="008E46DE" w:rsidRDefault="006C0764" w:rsidP="008E46DE">
      <w:pPr>
        <w:pStyle w:val="NoSpacing"/>
        <w:rPr>
          <w:lang w:val="bs-Latn-BA"/>
        </w:rPr>
      </w:pPr>
      <w:r>
        <w:separator/>
      </w:r>
    </w:p>
  </w:footnote>
  <w:footnote w:type="continuationSeparator" w:id="0">
    <w:p w:rsidR="006C0764" w:rsidRPr="008E46DE" w:rsidRDefault="006C0764" w:rsidP="008E46DE">
      <w:pPr>
        <w:pStyle w:val="NoSpacing"/>
        <w:rPr>
          <w:lang w:val="bs-Latn-B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470D"/>
    <w:multiLevelType w:val="hybridMultilevel"/>
    <w:tmpl w:val="114ABE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F5F8D"/>
    <w:multiLevelType w:val="hybridMultilevel"/>
    <w:tmpl w:val="D4C28D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410"/>
    <w:rsid w:val="0001097F"/>
    <w:rsid w:val="00050410"/>
    <w:rsid w:val="000C6022"/>
    <w:rsid w:val="000F3A58"/>
    <w:rsid w:val="00165FF1"/>
    <w:rsid w:val="00186968"/>
    <w:rsid w:val="001A170E"/>
    <w:rsid w:val="001A2351"/>
    <w:rsid w:val="001E6E7F"/>
    <w:rsid w:val="001F56FA"/>
    <w:rsid w:val="00232203"/>
    <w:rsid w:val="002553F3"/>
    <w:rsid w:val="00276C03"/>
    <w:rsid w:val="0028460B"/>
    <w:rsid w:val="002846C2"/>
    <w:rsid w:val="002B3274"/>
    <w:rsid w:val="002C02D9"/>
    <w:rsid w:val="00312571"/>
    <w:rsid w:val="00314390"/>
    <w:rsid w:val="00323E76"/>
    <w:rsid w:val="00334093"/>
    <w:rsid w:val="0035430B"/>
    <w:rsid w:val="00357409"/>
    <w:rsid w:val="00367E36"/>
    <w:rsid w:val="003742B5"/>
    <w:rsid w:val="00395457"/>
    <w:rsid w:val="003973D3"/>
    <w:rsid w:val="003C11CD"/>
    <w:rsid w:val="003E3025"/>
    <w:rsid w:val="003F6E01"/>
    <w:rsid w:val="00422761"/>
    <w:rsid w:val="00443474"/>
    <w:rsid w:val="004538F9"/>
    <w:rsid w:val="00474E5E"/>
    <w:rsid w:val="00492647"/>
    <w:rsid w:val="004A1019"/>
    <w:rsid w:val="004A3313"/>
    <w:rsid w:val="004B5A69"/>
    <w:rsid w:val="00507091"/>
    <w:rsid w:val="0051475D"/>
    <w:rsid w:val="005244DA"/>
    <w:rsid w:val="00531125"/>
    <w:rsid w:val="00551E96"/>
    <w:rsid w:val="005615A1"/>
    <w:rsid w:val="00583BDB"/>
    <w:rsid w:val="00584D71"/>
    <w:rsid w:val="00586433"/>
    <w:rsid w:val="005928F3"/>
    <w:rsid w:val="005C0023"/>
    <w:rsid w:val="005C66F1"/>
    <w:rsid w:val="005C7062"/>
    <w:rsid w:val="005E40FF"/>
    <w:rsid w:val="00611241"/>
    <w:rsid w:val="00626CEE"/>
    <w:rsid w:val="006C0764"/>
    <w:rsid w:val="006C2529"/>
    <w:rsid w:val="00720E54"/>
    <w:rsid w:val="007216B4"/>
    <w:rsid w:val="00727E73"/>
    <w:rsid w:val="007A3B9A"/>
    <w:rsid w:val="007B02B7"/>
    <w:rsid w:val="007C39E0"/>
    <w:rsid w:val="007E3BEC"/>
    <w:rsid w:val="007F55DF"/>
    <w:rsid w:val="00833027"/>
    <w:rsid w:val="00833380"/>
    <w:rsid w:val="0083549B"/>
    <w:rsid w:val="00847708"/>
    <w:rsid w:val="00851204"/>
    <w:rsid w:val="00852673"/>
    <w:rsid w:val="00881CA2"/>
    <w:rsid w:val="008903EE"/>
    <w:rsid w:val="008A62BE"/>
    <w:rsid w:val="008C3A2D"/>
    <w:rsid w:val="008D525B"/>
    <w:rsid w:val="008E46DE"/>
    <w:rsid w:val="008F1965"/>
    <w:rsid w:val="008F27E0"/>
    <w:rsid w:val="00920DFC"/>
    <w:rsid w:val="00936863"/>
    <w:rsid w:val="00952596"/>
    <w:rsid w:val="00964180"/>
    <w:rsid w:val="009715A6"/>
    <w:rsid w:val="0097183A"/>
    <w:rsid w:val="00A120E3"/>
    <w:rsid w:val="00A31858"/>
    <w:rsid w:val="00A359A7"/>
    <w:rsid w:val="00A52544"/>
    <w:rsid w:val="00A5515E"/>
    <w:rsid w:val="00A6209E"/>
    <w:rsid w:val="00A84AB4"/>
    <w:rsid w:val="00AB1B96"/>
    <w:rsid w:val="00AD7C4F"/>
    <w:rsid w:val="00AE36AC"/>
    <w:rsid w:val="00AE36E7"/>
    <w:rsid w:val="00B020C3"/>
    <w:rsid w:val="00B23C13"/>
    <w:rsid w:val="00B247D4"/>
    <w:rsid w:val="00B343AF"/>
    <w:rsid w:val="00B52969"/>
    <w:rsid w:val="00B746C5"/>
    <w:rsid w:val="00B83970"/>
    <w:rsid w:val="00BF3CCD"/>
    <w:rsid w:val="00BF4269"/>
    <w:rsid w:val="00C11983"/>
    <w:rsid w:val="00C17DCE"/>
    <w:rsid w:val="00C25FC1"/>
    <w:rsid w:val="00CA64D7"/>
    <w:rsid w:val="00CC7E71"/>
    <w:rsid w:val="00CD486D"/>
    <w:rsid w:val="00D50480"/>
    <w:rsid w:val="00D55A43"/>
    <w:rsid w:val="00D61DBA"/>
    <w:rsid w:val="00D76787"/>
    <w:rsid w:val="00DA3B00"/>
    <w:rsid w:val="00DA4B4E"/>
    <w:rsid w:val="00DA5632"/>
    <w:rsid w:val="00DC7148"/>
    <w:rsid w:val="00DD47FA"/>
    <w:rsid w:val="00DE0490"/>
    <w:rsid w:val="00DE1947"/>
    <w:rsid w:val="00DF1AA4"/>
    <w:rsid w:val="00E153B2"/>
    <w:rsid w:val="00E51C7B"/>
    <w:rsid w:val="00E763A4"/>
    <w:rsid w:val="00E8173C"/>
    <w:rsid w:val="00E853D0"/>
    <w:rsid w:val="00E95E4F"/>
    <w:rsid w:val="00EB51D9"/>
    <w:rsid w:val="00EC3E5C"/>
    <w:rsid w:val="00EC40F6"/>
    <w:rsid w:val="00EE7ECF"/>
    <w:rsid w:val="00F24A71"/>
    <w:rsid w:val="00F46FD6"/>
    <w:rsid w:val="00F51C47"/>
    <w:rsid w:val="00F534B0"/>
    <w:rsid w:val="00F62152"/>
    <w:rsid w:val="00F705DF"/>
    <w:rsid w:val="00F855A8"/>
    <w:rsid w:val="00F87703"/>
    <w:rsid w:val="00FF580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-544" w:right="-108" w:firstLine="1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5E"/>
  </w:style>
  <w:style w:type="paragraph" w:styleId="Heading1">
    <w:name w:val="heading 1"/>
    <w:basedOn w:val="Normal"/>
    <w:next w:val="Normal"/>
    <w:link w:val="Heading1Char"/>
    <w:qFormat/>
    <w:rsid w:val="00050410"/>
    <w:pPr>
      <w:keepNext/>
      <w:ind w:left="0" w:right="0" w:firstLine="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50410"/>
    <w:rPr>
      <w:rFonts w:ascii="Times New Roman" w:eastAsia="Times New Roman" w:hAnsi="Times New Roman" w:cs="Times New Roman"/>
      <w:b/>
      <w:sz w:val="24"/>
      <w:szCs w:val="20"/>
      <w:u w:val="single"/>
      <w:lang w:val="hr-HR"/>
    </w:rPr>
  </w:style>
  <w:style w:type="paragraph" w:styleId="NoSpacing">
    <w:name w:val="No Spacing"/>
    <w:uiPriority w:val="1"/>
    <w:qFormat/>
    <w:rsid w:val="00050410"/>
    <w:pPr>
      <w:ind w:left="0" w:right="0" w:firstLine="0"/>
    </w:pPr>
    <w:rPr>
      <w:lang w:val="hr-BA"/>
    </w:rPr>
  </w:style>
  <w:style w:type="paragraph" w:styleId="BodyText2">
    <w:name w:val="Body Text 2"/>
    <w:basedOn w:val="Normal"/>
    <w:link w:val="BodyText2Char"/>
    <w:uiPriority w:val="99"/>
    <w:unhideWhenUsed/>
    <w:rsid w:val="00050410"/>
    <w:pPr>
      <w:ind w:left="0" w:right="540" w:firstLine="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05041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er">
    <w:name w:val="header"/>
    <w:basedOn w:val="Normal"/>
    <w:link w:val="HeaderChar"/>
    <w:semiHidden/>
    <w:rsid w:val="00050410"/>
    <w:pPr>
      <w:tabs>
        <w:tab w:val="center" w:pos="4536"/>
        <w:tab w:val="right" w:pos="9072"/>
      </w:tabs>
      <w:ind w:left="0" w:right="0"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semiHidden/>
    <w:rsid w:val="0005041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50410"/>
    <w:pPr>
      <w:ind w:left="720" w:right="0" w:firstLine="0"/>
      <w:contextualSpacing/>
    </w:pPr>
    <w:rPr>
      <w:rFonts w:ascii="Times New Roman" w:hAnsi="Times New Roman"/>
      <w:sz w:val="24"/>
      <w:szCs w:val="24"/>
      <w:lang w:eastAsia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8E46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0F68-8CF9-4762-86FD-B0A66DAA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MRSPP10</dc:creator>
  <cp:lastModifiedBy>PC 1</cp:lastModifiedBy>
  <cp:revision>80</cp:revision>
  <cp:lastPrinted>2023-09-12T06:49:00Z</cp:lastPrinted>
  <dcterms:created xsi:type="dcterms:W3CDTF">2019-10-23T10:03:00Z</dcterms:created>
  <dcterms:modified xsi:type="dcterms:W3CDTF">2023-09-20T08:28:00Z</dcterms:modified>
</cp:coreProperties>
</file>